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AAAD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重点部门视频会议系统对接项目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采购公告</w:t>
      </w:r>
    </w:p>
    <w:p w14:paraId="6F581BB9">
      <w:pPr>
        <w:spacing w:line="590" w:lineRule="exact"/>
        <w:ind w:firstLine="640" w:firstLineChars="200"/>
        <w:jc w:val="left"/>
        <w:rPr>
          <w:rFonts w:hint="eastAsia" w:ascii="Times New Roman" w:hAnsi="Times New Roman" w:eastAsia="黑体" w:cs="Times New Roman"/>
          <w:sz w:val="32"/>
          <w:szCs w:val="32"/>
        </w:rPr>
      </w:pPr>
    </w:p>
    <w:p w14:paraId="6AAE0A97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一、项目基本情况</w:t>
      </w:r>
    </w:p>
    <w:p w14:paraId="2D22695B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项目名称：重点部门视频会议系统对接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项目</w:t>
      </w:r>
    </w:p>
    <w:p w14:paraId="1CBAA5D8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预算金额：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26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0000元</w:t>
      </w:r>
    </w:p>
    <w:p w14:paraId="28197DA2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采购需求：详见附件，请仔细研究</w:t>
      </w:r>
    </w:p>
    <w:p w14:paraId="4889279D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合同履行期限：详见附件，请仔细研究</w:t>
      </w:r>
    </w:p>
    <w:p w14:paraId="6F2A2DA2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二、申请人的资格要求：</w:t>
      </w:r>
    </w:p>
    <w:p w14:paraId="600BB845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1.满足《中华人民共和国政府采购法》第二十二条规定；</w:t>
      </w:r>
    </w:p>
    <w:p w14:paraId="25632E60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2.未被“信用中国”网站（www.creditchina.gov.cn）列入失信被执行人、重大税收违法案件当事人名单、政府采购严重失信行为记录名单。</w:t>
      </w:r>
    </w:p>
    <w:p w14:paraId="23540C78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三、获取采购文件</w:t>
      </w:r>
    </w:p>
    <w:p w14:paraId="6B6BFBDE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时间：202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日至202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5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日。</w:t>
      </w:r>
    </w:p>
    <w:p w14:paraId="225EFAB7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地点：南通12345在线平台（http://12345.nantong.cn/）</w:t>
      </w:r>
    </w:p>
    <w:p w14:paraId="45465194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方式：自行下载</w:t>
      </w:r>
    </w:p>
    <w:p w14:paraId="64E21E5B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四、响应文件提交</w:t>
      </w:r>
    </w:p>
    <w:p w14:paraId="376AE87E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截止时间：202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5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日1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7时3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0分（北京时间）</w:t>
      </w:r>
    </w:p>
    <w:p w14:paraId="06E2F3EE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地点：南通市崇川路58号产研院9号楼4F会议室，逾期送达或者未送达指定地点的报名文件，采购人不予受理。</w:t>
      </w:r>
    </w:p>
    <w:p w14:paraId="186FA8EC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五、公告期限</w:t>
      </w:r>
    </w:p>
    <w:p w14:paraId="27F149CC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自本公告发布之日起3个工作日。</w:t>
      </w:r>
    </w:p>
    <w:p w14:paraId="47C9B953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六、其他补充事宜</w:t>
      </w:r>
    </w:p>
    <w:p w14:paraId="7B46D5EE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供应商必须详细报出采购清单中各个子项的名称、规格、数量、单价，且各分项报价合计应当与投标报价总表报价合计相等。</w:t>
      </w:r>
    </w:p>
    <w:p w14:paraId="32383062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七、凡对本次采购提出询问，请按以下方式联系</w:t>
      </w:r>
    </w:p>
    <w:p w14:paraId="5578FE8F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采购人信息</w:t>
      </w:r>
    </w:p>
    <w:p w14:paraId="40E16948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名   称： 南通市市域社会治理现代化指挥中心</w:t>
      </w:r>
    </w:p>
    <w:p w14:paraId="5214B49B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联系人：刘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先生</w:t>
      </w:r>
    </w:p>
    <w:p w14:paraId="2D9B8FAD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联系方式：0513-85218081</w:t>
      </w:r>
    </w:p>
    <w:p w14:paraId="25B4F45D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734F32E4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0DCED62E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21D1C912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0D563F8B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42C720E3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7FEB578E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613B1A5B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262EB67E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606F59D0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739CE9FB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4BA8BB39">
      <w:pPr>
        <w:pStyle w:val="11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247B7988">
      <w:pPr>
        <w:pStyle w:val="11"/>
        <w:tabs>
          <w:tab w:val="left" w:pos="9193"/>
          <w:tab w:val="left" w:pos="9827"/>
        </w:tabs>
        <w:spacing w:line="590" w:lineRule="exact"/>
        <w:jc w:val="left"/>
        <w:rPr>
          <w:rFonts w:hint="eastAsia" w:ascii="Times New Roman" w:eastAsia="仿宋_GB2312"/>
          <w:sz w:val="32"/>
          <w:szCs w:val="32"/>
        </w:rPr>
      </w:pPr>
    </w:p>
    <w:p w14:paraId="7268B38C">
      <w:pPr>
        <w:pStyle w:val="11"/>
        <w:tabs>
          <w:tab w:val="left" w:pos="9193"/>
          <w:tab w:val="left" w:pos="9827"/>
        </w:tabs>
        <w:spacing w:line="590" w:lineRule="exact"/>
        <w:jc w:val="left"/>
        <w:rPr>
          <w:rFonts w:hint="eastAsia" w:ascii="Times New Roman" w:eastAsia="仿宋_GB2312"/>
          <w:sz w:val="32"/>
          <w:szCs w:val="32"/>
        </w:rPr>
      </w:pPr>
    </w:p>
    <w:p w14:paraId="4F24BFEC">
      <w:pPr>
        <w:pStyle w:val="11"/>
        <w:tabs>
          <w:tab w:val="left" w:pos="9193"/>
          <w:tab w:val="left" w:pos="9827"/>
        </w:tabs>
        <w:spacing w:line="590" w:lineRule="exact"/>
        <w:jc w:val="left"/>
        <w:rPr>
          <w:rFonts w:asci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Times New Roman" w:eastAsia="仿宋_GB2312"/>
          <w:sz w:val="32"/>
          <w:szCs w:val="32"/>
        </w:rPr>
        <w:t>附件：</w:t>
      </w:r>
    </w:p>
    <w:p w14:paraId="4BC2C9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default" w:ascii="Times New Roman" w:hAnsi="Times New Roman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</w:rPr>
        <w:t>重点部门视频会议系统对接项目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需求</w:t>
      </w:r>
    </w:p>
    <w:p w14:paraId="306D13A1">
      <w:pPr>
        <w:widowControl/>
        <w:spacing w:line="360" w:lineRule="auto"/>
        <w:jc w:val="left"/>
        <w:outlineLvl w:val="0"/>
        <w:rPr>
          <w:rFonts w:ascii="仿宋_GB2312" w:eastAsia="仿宋_GB2312"/>
          <w:b/>
          <w:bCs/>
          <w:sz w:val="32"/>
          <w:szCs w:val="32"/>
        </w:rPr>
      </w:pPr>
    </w:p>
    <w:p w14:paraId="7BF5A77D">
      <w:pPr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一、采购标的需实现的功能或者目标, 以及为落实政府采购政策需满足的要求</w:t>
      </w:r>
    </w:p>
    <w:p w14:paraId="449E0E18">
      <w:pPr>
        <w:ind w:firstLine="60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为加强市域指挥中心与气象局、国动办的横向联动，保障应急情况下与重点部门之间视频联动，能够将市域指挥中心作为参会方参与重点部门条线会议，同时可以将重点部门加入市域指挥中心条线视频会议。现需完成与2家重点部门视频会议系统对接，保障市域指挥中心与横向部门实现视频会议互通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 w14:paraId="06A5E619">
      <w:pPr>
        <w:spacing w:line="50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二、采购执行的国家相关标准、行业标准、地方标准或者其他标准、规范</w:t>
      </w:r>
    </w:p>
    <w:p w14:paraId="6559239E">
      <w:pPr>
        <w:spacing w:line="500" w:lineRule="exact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</w:rPr>
        <w:t>采购方式：询价采购</w:t>
      </w:r>
    </w:p>
    <w:p w14:paraId="20461152">
      <w:pPr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三、采购标的需满足的质量、安全、技术规格、物理特性等要求</w:t>
      </w:r>
    </w:p>
    <w:p w14:paraId="645AF97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为方便与不同品牌视频会议对接，进一步保障视频会议对接效果，采用视频会议终端设备“背靠背”连接方式来实现。每个部门对接分别采购双方各自品牌型号的视频会议终端设备，一套终端为市域指挥中心视频会议终端，一套为对接部门视频会议终端，两套视频会议终端进行音视频数据线直连对接，两台终端分别归两个视频会议MCU控制，方便进行会议管理与画面推送。</w:t>
      </w:r>
    </w:p>
    <w:p w14:paraId="1C0312B8">
      <w:pPr>
        <w:pStyle w:val="2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</w:p>
    <w:p w14:paraId="0398CD80">
      <w:pPr>
        <w:adjustRightInd w:val="0"/>
        <w:snapToGrid w:val="0"/>
        <w:spacing w:line="590" w:lineRule="exact"/>
        <w:jc w:val="center"/>
        <w:rPr>
          <w:rFonts w:hint="default" w:ascii="Times New Roman" w:hAnsi="Times New Roman" w:eastAsia="方正仿宋_GBK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  <w:lang w:val="en-US" w:eastAsia="zh-CN"/>
        </w:rPr>
        <w:t>设备采购表</w:t>
      </w:r>
    </w:p>
    <w:tbl>
      <w:tblPr>
        <w:tblStyle w:val="8"/>
        <w:tblW w:w="8176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99"/>
        <w:gridCol w:w="3549"/>
        <w:gridCol w:w="2480"/>
      </w:tblGrid>
      <w:tr w14:paraId="15B7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0182367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499" w:type="dxa"/>
            <w:noWrap w:val="0"/>
            <w:vAlign w:val="center"/>
          </w:tcPr>
          <w:p w14:paraId="46FCC30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部门</w:t>
            </w:r>
          </w:p>
        </w:tc>
        <w:tc>
          <w:tcPr>
            <w:tcW w:w="3549" w:type="dxa"/>
            <w:noWrap w:val="0"/>
            <w:vAlign w:val="center"/>
          </w:tcPr>
          <w:p w14:paraId="322CB97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品牌型号</w:t>
            </w:r>
          </w:p>
        </w:tc>
        <w:tc>
          <w:tcPr>
            <w:tcW w:w="2480" w:type="dxa"/>
            <w:noWrap w:val="0"/>
            <w:vAlign w:val="center"/>
          </w:tcPr>
          <w:p w14:paraId="026D69F7">
            <w:pPr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数量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台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</w:tr>
      <w:tr w14:paraId="2AB3D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30CB287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99" w:type="dxa"/>
            <w:vMerge w:val="restart"/>
            <w:noWrap w:val="0"/>
            <w:vAlign w:val="center"/>
          </w:tcPr>
          <w:p w14:paraId="5E8036B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气象局</w:t>
            </w:r>
          </w:p>
        </w:tc>
        <w:tc>
          <w:tcPr>
            <w:tcW w:w="3549" w:type="dxa"/>
            <w:noWrap w:val="0"/>
            <w:vAlign w:val="center"/>
          </w:tcPr>
          <w:p w14:paraId="263886C0">
            <w:r>
              <w:rPr>
                <w:rFonts w:hint="eastAsia"/>
                <w:lang w:val="en-US" w:eastAsia="zh-CN"/>
              </w:rPr>
              <w:t>华为BOX300</w:t>
            </w:r>
          </w:p>
        </w:tc>
        <w:tc>
          <w:tcPr>
            <w:tcW w:w="2480" w:type="dxa"/>
            <w:noWrap w:val="0"/>
            <w:vAlign w:val="center"/>
          </w:tcPr>
          <w:p w14:paraId="68F8EE26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6DB22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11190AD9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99" w:type="dxa"/>
            <w:vMerge w:val="continue"/>
            <w:noWrap w:val="0"/>
            <w:vAlign w:val="center"/>
          </w:tcPr>
          <w:p w14:paraId="66F62AD7"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3549" w:type="dxa"/>
            <w:noWrap w:val="0"/>
            <w:vAlign w:val="center"/>
          </w:tcPr>
          <w:p w14:paraId="02B551C7">
            <w:pPr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机柜</w:t>
            </w:r>
          </w:p>
        </w:tc>
        <w:tc>
          <w:tcPr>
            <w:tcW w:w="2480" w:type="dxa"/>
            <w:noWrap w:val="0"/>
            <w:vAlign w:val="center"/>
          </w:tcPr>
          <w:p w14:paraId="03407595">
            <w:pPr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</w:tr>
      <w:tr w14:paraId="59CF4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6AD9DB2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499" w:type="dxa"/>
            <w:noWrap w:val="0"/>
            <w:vAlign w:val="center"/>
          </w:tcPr>
          <w:p w14:paraId="178404D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国动办</w:t>
            </w:r>
          </w:p>
        </w:tc>
        <w:tc>
          <w:tcPr>
            <w:tcW w:w="3549" w:type="dxa"/>
            <w:noWrap w:val="0"/>
            <w:vAlign w:val="center"/>
          </w:tcPr>
          <w:p w14:paraId="426AB82C">
            <w:r>
              <w:rPr>
                <w:rFonts w:hint="eastAsia"/>
                <w:lang w:val="en-US" w:eastAsia="zh-CN"/>
              </w:rPr>
              <w:t>LeadMeet 1000</w:t>
            </w:r>
          </w:p>
        </w:tc>
        <w:tc>
          <w:tcPr>
            <w:tcW w:w="2480" w:type="dxa"/>
            <w:noWrap w:val="0"/>
            <w:vAlign w:val="center"/>
          </w:tcPr>
          <w:p w14:paraId="0E94E60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14:paraId="6B410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26A08E33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499" w:type="dxa"/>
            <w:vMerge w:val="restart"/>
            <w:noWrap w:val="0"/>
            <w:vAlign w:val="center"/>
          </w:tcPr>
          <w:p w14:paraId="239209C1">
            <w:pP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指挥中心</w:t>
            </w:r>
          </w:p>
        </w:tc>
        <w:tc>
          <w:tcPr>
            <w:tcW w:w="3549" w:type="dxa"/>
            <w:noWrap w:val="0"/>
            <w:vAlign w:val="center"/>
          </w:tcPr>
          <w:p w14:paraId="75C39BAA">
            <w:pP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科达T100</w:t>
            </w:r>
          </w:p>
        </w:tc>
        <w:tc>
          <w:tcPr>
            <w:tcW w:w="2480" w:type="dxa"/>
            <w:noWrap w:val="0"/>
            <w:vAlign w:val="center"/>
          </w:tcPr>
          <w:p w14:paraId="346E95CE">
            <w:pPr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 w14:paraId="7771E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 w14:paraId="6D69090D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499" w:type="dxa"/>
            <w:vMerge w:val="continue"/>
            <w:noWrap w:val="0"/>
            <w:vAlign w:val="center"/>
          </w:tcPr>
          <w:p w14:paraId="0C2424C0"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549" w:type="dxa"/>
            <w:noWrap w:val="0"/>
            <w:vAlign w:val="center"/>
          </w:tcPr>
          <w:p w14:paraId="7899D7F4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分布式控制盒MCN-300D</w:t>
            </w:r>
          </w:p>
        </w:tc>
        <w:tc>
          <w:tcPr>
            <w:tcW w:w="2480" w:type="dxa"/>
            <w:noWrap w:val="0"/>
            <w:vAlign w:val="center"/>
          </w:tcPr>
          <w:p w14:paraId="48400D98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</w:tbl>
    <w:p w14:paraId="1BABF4A5">
      <w:pPr>
        <w:pStyle w:val="2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</w:p>
    <w:p w14:paraId="2AADD76D">
      <w:pPr>
        <w:pStyle w:val="2"/>
        <w:rPr>
          <w:rFonts w:hint="eastAsia"/>
          <w:lang w:val="en-US" w:eastAsia="zh-CN"/>
        </w:rPr>
      </w:pPr>
    </w:p>
    <w:p w14:paraId="1EA09F65">
      <w:pPr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四、采购标的数量、采购项目交付或者实施的时间和地点</w:t>
      </w:r>
    </w:p>
    <w:p w14:paraId="0B6B7EDA">
      <w:pPr>
        <w:spacing w:line="50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</w:rPr>
        <w:t>1.服务时间：202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年12月至202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  <w:szCs w:val="32"/>
        </w:rPr>
        <w:t>月；设备采购及施工工期控制在45天之内，试运行1个月后组织验收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。</w:t>
      </w:r>
    </w:p>
    <w:p w14:paraId="62AD7F50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.服务地点：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市域指挥中心指定地点，设备安装在气象局和国动办，系统调试需在市域指挥中心、气象局和国动办同步进行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 w14:paraId="4676604D">
      <w:pPr>
        <w:pStyle w:val="4"/>
        <w:spacing w:line="500" w:lineRule="exact"/>
        <w:ind w:firstLine="640" w:firstLineChars="200"/>
        <w:rPr>
          <w:rFonts w:hint="default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五、采购标的需满足的服务标准、期限、效率等要求</w:t>
      </w:r>
    </w:p>
    <w:p w14:paraId="1E2B4A51">
      <w:pPr>
        <w:spacing w:line="5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采购费用包含设备安装调试，所有设备验收合格后提供3年质保服务。</w:t>
      </w:r>
    </w:p>
    <w:p w14:paraId="4548C4FD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设备或系统</w:t>
      </w:r>
      <w:r>
        <w:rPr>
          <w:rFonts w:hint="eastAsia" w:ascii="Times New Roman" w:hAnsi="Times New Roman" w:eastAsia="方正仿宋_GBK"/>
          <w:sz w:val="32"/>
          <w:szCs w:val="32"/>
        </w:rPr>
        <w:t>发生故障时，提供7*24小时远程服务响应支持，快速对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设备、</w:t>
      </w:r>
      <w:r>
        <w:rPr>
          <w:rFonts w:hint="eastAsia" w:ascii="Times New Roman" w:hAnsi="Times New Roman" w:eastAsia="方正仿宋_GBK"/>
          <w:sz w:val="32"/>
          <w:szCs w:val="32"/>
        </w:rPr>
        <w:t>系统进行诊断与故障排除。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节假日期间</w:t>
      </w:r>
      <w:r>
        <w:rPr>
          <w:rFonts w:hint="eastAsia" w:ascii="Times New Roman" w:hAnsi="Times New Roman" w:eastAsia="方正仿宋_GBK"/>
          <w:sz w:val="32"/>
          <w:szCs w:val="32"/>
        </w:rPr>
        <w:t>对于影响到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视频会议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正常运行的重大故障，要求到达现场并提供技术支持。 </w:t>
      </w:r>
    </w:p>
    <w:p w14:paraId="3A4F257D">
      <w:pPr>
        <w:spacing w:line="500" w:lineRule="exact"/>
        <w:ind w:firstLine="640" w:firstLineChars="200"/>
        <w:rPr>
          <w:rFonts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 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六、采购标的验收标准</w:t>
      </w:r>
    </w:p>
    <w:p w14:paraId="1390CD27">
      <w:pPr>
        <w:pStyle w:val="4"/>
        <w:spacing w:line="500" w:lineRule="exact"/>
        <w:rPr>
          <w:rFonts w:hint="default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设备采购到位，安装调试完成，实现市域</w:t>
      </w:r>
      <w:r>
        <w:rPr>
          <w:rFonts w:ascii="Times New Roman" w:hAnsi="Times New Roman" w:eastAsia="方正仿宋_GBK" w:cs="Times New Roman"/>
          <w:sz w:val="32"/>
          <w:szCs w:val="32"/>
        </w:rPr>
        <w:t>指挥中心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与气象局、国动办视频会议系统的对接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34A674F8">
      <w:pPr>
        <w:spacing w:line="500" w:lineRule="exact"/>
        <w:ind w:firstLine="640" w:firstLineChars="200"/>
        <w:outlineLvl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七、付款条件</w:t>
      </w:r>
    </w:p>
    <w:p w14:paraId="40A4B312">
      <w:pPr>
        <w:spacing w:line="500" w:lineRule="exact"/>
      </w:pPr>
      <w:r>
        <w:rPr>
          <w:rFonts w:hint="eastAsia" w:ascii="仿宋_GB2312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签订合同一周内支付合同价的50%，项目验收后支付剩余50%合同款项。</w:t>
      </w:r>
    </w:p>
    <w:p w14:paraId="7956AE84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28E2B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yOTVmYjdlOThlNDUyNDdhOWFhYjIzODg1MzY0NGQifQ=="/>
  </w:docVars>
  <w:rsids>
    <w:rsidRoot w:val="00D97740"/>
    <w:rsid w:val="004C077E"/>
    <w:rsid w:val="007F6DD4"/>
    <w:rsid w:val="00B41047"/>
    <w:rsid w:val="00C173A3"/>
    <w:rsid w:val="00D06757"/>
    <w:rsid w:val="00D97740"/>
    <w:rsid w:val="00DD546F"/>
    <w:rsid w:val="01910B86"/>
    <w:rsid w:val="0A133C0E"/>
    <w:rsid w:val="10FA2AA3"/>
    <w:rsid w:val="145016D9"/>
    <w:rsid w:val="19133AFC"/>
    <w:rsid w:val="1D3424BE"/>
    <w:rsid w:val="21E579F7"/>
    <w:rsid w:val="2F713AA3"/>
    <w:rsid w:val="30F04A18"/>
    <w:rsid w:val="3C4174C4"/>
    <w:rsid w:val="4023006C"/>
    <w:rsid w:val="44BC7116"/>
    <w:rsid w:val="459C6A9D"/>
    <w:rsid w:val="49480E05"/>
    <w:rsid w:val="53585945"/>
    <w:rsid w:val="53EF2D7B"/>
    <w:rsid w:val="547C515C"/>
    <w:rsid w:val="55472BCF"/>
    <w:rsid w:val="55CC62C3"/>
    <w:rsid w:val="5C39499E"/>
    <w:rsid w:val="60450E6C"/>
    <w:rsid w:val="60FA1113"/>
    <w:rsid w:val="6162415F"/>
    <w:rsid w:val="677448CC"/>
    <w:rsid w:val="695770AE"/>
    <w:rsid w:val="6ED8198E"/>
    <w:rsid w:val="6F497BC4"/>
    <w:rsid w:val="72A4291F"/>
    <w:rsid w:val="74D205AB"/>
    <w:rsid w:val="7AF1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Plain Text"/>
    <w:basedOn w:val="1"/>
    <w:qFormat/>
    <w:uiPriority w:val="99"/>
    <w:rPr>
      <w:rFonts w:hint="eastAsia"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标题1"/>
    <w:basedOn w:val="1"/>
    <w:next w:val="1"/>
    <w:qFormat/>
    <w:uiPriority w:val="0"/>
    <w:pPr>
      <w:autoSpaceDE w:val="0"/>
      <w:autoSpaceDN w:val="0"/>
      <w:snapToGrid w:val="0"/>
      <w:spacing w:line="700" w:lineRule="atLeast"/>
      <w:jc w:val="center"/>
    </w:pPr>
    <w:rPr>
      <w:rFonts w:ascii="方正小标宋_GBK" w:hAnsi="Times New Roman" w:eastAsia="方正小标宋_GBK" w:cs="Times New Roman"/>
      <w:snapToGrid w:val="0"/>
      <w:kern w:val="0"/>
      <w:sz w:val="44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1257</Words>
  <Characters>1384</Characters>
  <Lines>13</Lines>
  <Paragraphs>3</Paragraphs>
  <TotalTime>4</TotalTime>
  <ScaleCrop>false</ScaleCrop>
  <LinksUpToDate>false</LinksUpToDate>
  <CharactersWithSpaces>1403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2022-08-22T07:49:00Z</dcterms:created>
  <dc:creator>user</dc:creator>
  <cp:lastModifiedBy>LX</cp:lastModifiedBy>
  <cp:lastPrinted>2022-10-18T03:36:00Z</cp:lastPrinted>
  <dcterms:modified xsi:type="dcterms:W3CDTF">2024-12-06T04:21:51Z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SaveFontToCloudKey">
    <vt:lpwstr>231438822_btnclosed</vt:lpwstr>
  </property>
  <property fmtid="{D5CDD505-2E9C-101B-9397-08002B2CF9AE}" pid="4" name="ICV">
    <vt:lpwstr>5B9E8361014945428B6373FD8330D331</vt:lpwstr>
  </property>
</Properties>
</file>